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0FB" w:rsidRDefault="007960FB" w:rsidP="007960FB">
      <w:pPr>
        <w:spacing w:line="240" w:lineRule="auto"/>
        <w:ind w:left="426" w:hanging="426"/>
        <w:contextualSpacing/>
        <w:jc w:val="center"/>
        <w:rPr>
          <w:b/>
          <w:sz w:val="24"/>
        </w:rPr>
      </w:pPr>
    </w:p>
    <w:p w:rsidR="007960FB" w:rsidRDefault="007960FB" w:rsidP="007960FB">
      <w:pPr>
        <w:spacing w:line="240" w:lineRule="auto"/>
        <w:ind w:left="426" w:hanging="426"/>
        <w:contextualSpacing/>
        <w:jc w:val="center"/>
        <w:rPr>
          <w:b/>
          <w:sz w:val="24"/>
        </w:rPr>
      </w:pPr>
    </w:p>
    <w:p w:rsidR="007960FB" w:rsidRDefault="007960FB" w:rsidP="007960FB">
      <w:pPr>
        <w:spacing w:line="240" w:lineRule="auto"/>
        <w:ind w:left="426" w:hanging="426"/>
        <w:contextualSpacing/>
        <w:jc w:val="center"/>
        <w:rPr>
          <w:b/>
          <w:sz w:val="24"/>
        </w:rPr>
      </w:pPr>
    </w:p>
    <w:p w:rsidR="007960FB" w:rsidRDefault="007960FB" w:rsidP="007960FB">
      <w:pPr>
        <w:spacing w:line="240" w:lineRule="auto"/>
        <w:ind w:left="426" w:hanging="426"/>
        <w:contextualSpacing/>
        <w:jc w:val="center"/>
        <w:rPr>
          <w:b/>
          <w:sz w:val="24"/>
        </w:rPr>
      </w:pPr>
      <w:r w:rsidRPr="007960FB">
        <w:rPr>
          <w:b/>
          <w:sz w:val="24"/>
        </w:rPr>
        <w:t>Souhlas se zpracováním osobních údajů</w:t>
      </w:r>
    </w:p>
    <w:p w:rsidR="007960FB" w:rsidRPr="007960FB" w:rsidRDefault="007960FB" w:rsidP="007960FB">
      <w:pPr>
        <w:spacing w:line="240" w:lineRule="auto"/>
        <w:ind w:left="426" w:hanging="426"/>
        <w:contextualSpacing/>
        <w:jc w:val="both"/>
        <w:rPr>
          <w:b/>
          <w:sz w:val="24"/>
        </w:rPr>
      </w:pPr>
    </w:p>
    <w:p w:rsidR="007960FB" w:rsidRPr="007960FB" w:rsidRDefault="007960FB" w:rsidP="007960FB">
      <w:pPr>
        <w:jc w:val="both"/>
        <w:rPr>
          <w:sz w:val="24"/>
        </w:rPr>
      </w:pPr>
      <w:r w:rsidRPr="007960FB">
        <w:rPr>
          <w:sz w:val="24"/>
        </w:rPr>
        <w:t xml:space="preserve">Já, </w:t>
      </w:r>
      <w:r w:rsidRPr="007960FB">
        <w:rPr>
          <w:sz w:val="24"/>
          <w:highlight w:val="yellow"/>
        </w:rPr>
        <w:t>…</w:t>
      </w:r>
      <w:r w:rsidRPr="007960FB">
        <w:rPr>
          <w:sz w:val="24"/>
        </w:rPr>
        <w:t xml:space="preserve">, narozen </w:t>
      </w:r>
      <w:r w:rsidRPr="007960FB">
        <w:rPr>
          <w:sz w:val="24"/>
          <w:highlight w:val="yellow"/>
        </w:rPr>
        <w:t>…</w:t>
      </w:r>
      <w:r w:rsidRPr="007960FB">
        <w:rPr>
          <w:sz w:val="24"/>
        </w:rPr>
        <w:t xml:space="preserve">, bytem </w:t>
      </w:r>
      <w:r w:rsidRPr="007960FB">
        <w:rPr>
          <w:sz w:val="24"/>
          <w:highlight w:val="yellow"/>
        </w:rPr>
        <w:t>…</w:t>
      </w:r>
      <w:r w:rsidRPr="007960FB">
        <w:rPr>
          <w:sz w:val="24"/>
        </w:rPr>
        <w:t xml:space="preserve">, tel. </w:t>
      </w:r>
      <w:r w:rsidRPr="007960FB">
        <w:rPr>
          <w:sz w:val="24"/>
          <w:highlight w:val="yellow"/>
        </w:rPr>
        <w:t>…</w:t>
      </w:r>
      <w:r w:rsidRPr="007960FB">
        <w:rPr>
          <w:sz w:val="24"/>
        </w:rPr>
        <w:t xml:space="preserve">, e-mail </w:t>
      </w:r>
      <w:r w:rsidRPr="007960FB">
        <w:rPr>
          <w:sz w:val="24"/>
          <w:highlight w:val="yellow"/>
        </w:rPr>
        <w:t>…</w:t>
      </w:r>
      <w:r w:rsidRPr="007960FB">
        <w:rPr>
          <w:sz w:val="24"/>
        </w:rPr>
        <w:t>, jako účastník „Esejistické soutěže pro čtenáře korejské literatury“, souhlasím se zpracováním a uchováním osobních údajů, v rozsahu v tomto dokumentu uvedených, za účelem evidence a archivace a k případnému kontaktování z důvodu okolností souvisejících s uvedenou soutěží či z důvodu nabídky účasti na obdobných akcích. Dále prohlašuji, že tyto osobní údaje mohou být poskytnuty subjektům oprávněným k výkonu kontroly projektu, v jehož rámci byla soutěž realizována.</w:t>
      </w:r>
    </w:p>
    <w:p w:rsidR="007960FB" w:rsidRDefault="007960FB" w:rsidP="007960FB">
      <w:pPr>
        <w:jc w:val="both"/>
        <w:rPr>
          <w:sz w:val="24"/>
        </w:rPr>
      </w:pPr>
      <w:r w:rsidRPr="007960FB">
        <w:rPr>
          <w:sz w:val="24"/>
        </w:rPr>
        <w:t xml:space="preserve">Prohlašuji, že jsem seznámen se svými právy týkajícími se přístupu k informacím a jejich ochraně podle § </w:t>
      </w:r>
      <w:smartTag w:uri="urn:schemas-microsoft-com:office:smarttags" w:element="metricconverter">
        <w:smartTagPr>
          <w:attr w:name="ProductID" w:val="12 a"/>
        </w:smartTagPr>
        <w:r w:rsidRPr="007960FB">
          <w:rPr>
            <w:sz w:val="24"/>
          </w:rPr>
          <w:t>12 a</w:t>
        </w:r>
      </w:smartTag>
      <w:r w:rsidRPr="007960FB">
        <w:rPr>
          <w:sz w:val="24"/>
        </w:rPr>
        <w:t xml:space="preserve"> § 21 zákona č. 101/2000 Sb., o ochraně osobních údajů a o změně některých zákonů, ve znění pozdějších předpisů. </w:t>
      </w:r>
    </w:p>
    <w:p w:rsidR="007960FB" w:rsidRPr="007960FB" w:rsidRDefault="007960FB" w:rsidP="007960FB">
      <w:pPr>
        <w:jc w:val="both"/>
        <w:rPr>
          <w:sz w:val="24"/>
        </w:rPr>
      </w:pPr>
    </w:p>
    <w:p w:rsidR="007960FB" w:rsidRPr="007960FB" w:rsidRDefault="007960FB" w:rsidP="007960FB">
      <w:pPr>
        <w:jc w:val="center"/>
        <w:rPr>
          <w:b/>
          <w:sz w:val="24"/>
        </w:rPr>
      </w:pPr>
      <w:r w:rsidRPr="007960FB">
        <w:rPr>
          <w:b/>
          <w:sz w:val="24"/>
        </w:rPr>
        <w:t>Souhlas se zveřejněním soutěžní práce</w:t>
      </w:r>
    </w:p>
    <w:p w:rsidR="007960FB" w:rsidRPr="007960FB" w:rsidRDefault="007960FB" w:rsidP="007960FB">
      <w:pPr>
        <w:jc w:val="both"/>
        <w:rPr>
          <w:sz w:val="24"/>
        </w:rPr>
      </w:pPr>
      <w:r w:rsidRPr="007960FB">
        <w:rPr>
          <w:sz w:val="24"/>
        </w:rPr>
        <w:t xml:space="preserve">Já, </w:t>
      </w:r>
      <w:r w:rsidRPr="007960FB">
        <w:rPr>
          <w:sz w:val="24"/>
          <w:highlight w:val="yellow"/>
        </w:rPr>
        <w:t>…</w:t>
      </w:r>
      <w:r w:rsidRPr="007960FB">
        <w:rPr>
          <w:sz w:val="24"/>
        </w:rPr>
        <w:t xml:space="preserve">, narozen </w:t>
      </w:r>
      <w:r w:rsidRPr="007960FB">
        <w:rPr>
          <w:sz w:val="24"/>
          <w:highlight w:val="yellow"/>
        </w:rPr>
        <w:t>…</w:t>
      </w:r>
      <w:r w:rsidRPr="007960FB">
        <w:rPr>
          <w:sz w:val="24"/>
        </w:rPr>
        <w:t xml:space="preserve">, bytem </w:t>
      </w:r>
      <w:r w:rsidRPr="007960FB">
        <w:rPr>
          <w:sz w:val="24"/>
          <w:highlight w:val="yellow"/>
        </w:rPr>
        <w:t>…</w:t>
      </w:r>
      <w:r w:rsidRPr="007960FB">
        <w:rPr>
          <w:sz w:val="24"/>
        </w:rPr>
        <w:t>, jako účastník „Esejistické soutěže pro čtenáře korejské literatury“, souhlasím se zveřejněním své soutěžní práce s názvem „</w:t>
      </w:r>
      <w:r w:rsidRPr="007960FB">
        <w:rPr>
          <w:sz w:val="24"/>
          <w:highlight w:val="yellow"/>
        </w:rPr>
        <w:t>…</w:t>
      </w:r>
      <w:r w:rsidRPr="007960FB">
        <w:rPr>
          <w:sz w:val="24"/>
        </w:rPr>
        <w:t>“ a s jejím užitím nebo jejích libovolných částí jakýmkoli způsobem a v jakémkoli množství k prezentačním, vědeckým, osvětovým, vzdělávacím a publikačním účelům, resp. k poskytnutí či postoupení těchto materiálů za tímto účelem třetí osobě. Tento souhlas dávám bez časového omezení a bez nároku na úplatu.</w:t>
      </w:r>
    </w:p>
    <w:p w:rsidR="007960FB" w:rsidRPr="007960FB" w:rsidRDefault="007960FB" w:rsidP="007960FB">
      <w:pPr>
        <w:jc w:val="both"/>
        <w:rPr>
          <w:sz w:val="24"/>
        </w:rPr>
      </w:pPr>
    </w:p>
    <w:p w:rsidR="007960FB" w:rsidRPr="007960FB" w:rsidRDefault="007960FB" w:rsidP="007960FB">
      <w:pPr>
        <w:jc w:val="center"/>
        <w:rPr>
          <w:b/>
          <w:sz w:val="24"/>
        </w:rPr>
      </w:pPr>
      <w:r w:rsidRPr="007960FB">
        <w:rPr>
          <w:b/>
          <w:sz w:val="24"/>
        </w:rPr>
        <w:t>Prohlášení o původnosti soutěžní práce</w:t>
      </w:r>
    </w:p>
    <w:p w:rsidR="007960FB" w:rsidRPr="007960FB" w:rsidRDefault="007960FB" w:rsidP="007960FB">
      <w:pPr>
        <w:jc w:val="both"/>
        <w:rPr>
          <w:sz w:val="24"/>
        </w:rPr>
      </w:pPr>
      <w:r w:rsidRPr="007960FB">
        <w:rPr>
          <w:sz w:val="24"/>
        </w:rPr>
        <w:t xml:space="preserve">Já, </w:t>
      </w:r>
      <w:r w:rsidRPr="007960FB">
        <w:rPr>
          <w:sz w:val="24"/>
          <w:highlight w:val="yellow"/>
        </w:rPr>
        <w:t>…</w:t>
      </w:r>
      <w:r w:rsidRPr="007960FB">
        <w:rPr>
          <w:sz w:val="24"/>
        </w:rPr>
        <w:t xml:space="preserve">, narozen </w:t>
      </w:r>
      <w:r w:rsidRPr="007960FB">
        <w:rPr>
          <w:sz w:val="24"/>
          <w:highlight w:val="yellow"/>
        </w:rPr>
        <w:t>…</w:t>
      </w:r>
      <w:r w:rsidRPr="007960FB">
        <w:rPr>
          <w:sz w:val="24"/>
        </w:rPr>
        <w:t xml:space="preserve">, bytem </w:t>
      </w:r>
      <w:r w:rsidRPr="007960FB">
        <w:rPr>
          <w:sz w:val="24"/>
          <w:highlight w:val="yellow"/>
        </w:rPr>
        <w:t>…</w:t>
      </w:r>
      <w:r w:rsidRPr="007960FB">
        <w:rPr>
          <w:sz w:val="24"/>
        </w:rPr>
        <w:t>, prohlašuji, že jsem soutěžní práci s názvem „</w:t>
      </w:r>
      <w:r w:rsidRPr="007960FB">
        <w:rPr>
          <w:sz w:val="24"/>
          <w:highlight w:val="yellow"/>
        </w:rPr>
        <w:t>…</w:t>
      </w:r>
      <w:r w:rsidRPr="007960FB">
        <w:rPr>
          <w:sz w:val="24"/>
        </w:rPr>
        <w:t xml:space="preserve">“ </w:t>
      </w:r>
      <w:proofErr w:type="gramStart"/>
      <w:r w:rsidRPr="007960FB">
        <w:rPr>
          <w:sz w:val="24"/>
        </w:rPr>
        <w:t>vypracoval(a) samostatně</w:t>
      </w:r>
      <w:proofErr w:type="gramEnd"/>
      <w:r w:rsidRPr="007960FB">
        <w:rPr>
          <w:sz w:val="24"/>
        </w:rPr>
        <w:t xml:space="preserve"> s využitím pouze uvedených a řádně citovaných pramenů a literatury.</w:t>
      </w:r>
    </w:p>
    <w:p w:rsidR="007960FB" w:rsidRPr="007960FB" w:rsidRDefault="007960FB" w:rsidP="007960FB">
      <w:pPr>
        <w:jc w:val="both"/>
        <w:rPr>
          <w:sz w:val="24"/>
        </w:rPr>
      </w:pPr>
    </w:p>
    <w:p w:rsidR="007960FB" w:rsidRPr="007960FB" w:rsidRDefault="007960FB" w:rsidP="007960FB">
      <w:pPr>
        <w:spacing w:line="240" w:lineRule="auto"/>
        <w:contextualSpacing/>
        <w:jc w:val="both"/>
        <w:rPr>
          <w:sz w:val="24"/>
        </w:rPr>
      </w:pPr>
      <w:proofErr w:type="gramStart"/>
      <w:r w:rsidRPr="007960FB">
        <w:rPr>
          <w:sz w:val="24"/>
        </w:rPr>
        <w:t>V ...................................., dne</w:t>
      </w:r>
      <w:proofErr w:type="gramEnd"/>
      <w:r w:rsidRPr="007960FB">
        <w:rPr>
          <w:sz w:val="24"/>
        </w:rPr>
        <w:t xml:space="preserve"> ...............................</w:t>
      </w:r>
      <w:r w:rsidRPr="007960FB">
        <w:rPr>
          <w:sz w:val="24"/>
        </w:rPr>
        <w:tab/>
      </w:r>
      <w:r w:rsidRPr="007960FB">
        <w:rPr>
          <w:sz w:val="24"/>
        </w:rPr>
        <w:tab/>
      </w:r>
      <w:r w:rsidRPr="007960FB">
        <w:rPr>
          <w:sz w:val="24"/>
        </w:rPr>
        <w:tab/>
      </w:r>
      <w:r w:rsidRPr="007960FB">
        <w:rPr>
          <w:sz w:val="24"/>
        </w:rPr>
        <w:tab/>
        <w:t>...........................................</w:t>
      </w:r>
    </w:p>
    <w:p w:rsidR="007960FB" w:rsidRPr="007960FB" w:rsidRDefault="007960FB" w:rsidP="007960FB">
      <w:pPr>
        <w:spacing w:line="240" w:lineRule="auto"/>
        <w:contextualSpacing/>
        <w:jc w:val="both"/>
        <w:rPr>
          <w:sz w:val="24"/>
        </w:rPr>
      </w:pPr>
      <w:r w:rsidRPr="007960FB">
        <w:rPr>
          <w:sz w:val="24"/>
        </w:rPr>
        <w:tab/>
      </w:r>
      <w:r w:rsidRPr="007960FB">
        <w:rPr>
          <w:sz w:val="24"/>
        </w:rPr>
        <w:tab/>
      </w:r>
      <w:r w:rsidRPr="007960FB">
        <w:rPr>
          <w:sz w:val="24"/>
        </w:rPr>
        <w:tab/>
      </w:r>
      <w:r w:rsidRPr="007960FB">
        <w:rPr>
          <w:sz w:val="24"/>
        </w:rPr>
        <w:tab/>
      </w:r>
      <w:r w:rsidRPr="007960FB">
        <w:rPr>
          <w:sz w:val="24"/>
        </w:rPr>
        <w:tab/>
      </w:r>
      <w:r w:rsidRPr="007960FB">
        <w:rPr>
          <w:sz w:val="24"/>
        </w:rPr>
        <w:tab/>
      </w:r>
      <w:r w:rsidRPr="007960FB">
        <w:rPr>
          <w:sz w:val="24"/>
        </w:rPr>
        <w:tab/>
      </w:r>
      <w:r w:rsidRPr="007960FB">
        <w:rPr>
          <w:sz w:val="24"/>
        </w:rPr>
        <w:tab/>
      </w:r>
      <w:r w:rsidRPr="007960FB">
        <w:rPr>
          <w:sz w:val="24"/>
        </w:rPr>
        <w:tab/>
      </w:r>
      <w:r w:rsidRPr="007960FB">
        <w:rPr>
          <w:sz w:val="24"/>
        </w:rPr>
        <w:tab/>
      </w:r>
      <w:r w:rsidRPr="007960FB">
        <w:rPr>
          <w:sz w:val="24"/>
        </w:rPr>
        <w:tab/>
        <w:t>(podpis)</w:t>
      </w:r>
      <w:bookmarkStart w:id="0" w:name="_GoBack"/>
      <w:bookmarkEnd w:id="0"/>
    </w:p>
    <w:p w:rsidR="00BA2FC1" w:rsidRPr="007960FB" w:rsidRDefault="00BA2FC1"/>
    <w:sectPr w:rsidR="00BA2FC1" w:rsidRPr="007960FB" w:rsidSect="00797D4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lgunUnicode MS">
    <w:altName w:val="Arial Unicode MS"/>
    <w:panose1 w:val="00000000000000000000"/>
    <w:charset w:val="81"/>
    <w:family w:val="modern"/>
    <w:notTrueType/>
    <w:pitch w:val="variable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>
    <w:useFELayout/>
  </w:compat>
  <w:rsids>
    <w:rsidRoot w:val="007960FB"/>
    <w:rsid w:val="007960FB"/>
    <w:rsid w:val="00BA2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60FB"/>
    <w:rPr>
      <w:rFonts w:ascii="Times New Roman" w:eastAsia="MalgunUnicode MS" w:hAnsi="Times New Roman" w:cs="Times New Roman"/>
      <w:sz w:val="20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1391</Characters>
  <Application>Microsoft Office Word</Application>
  <DocSecurity>0</DocSecurity>
  <Lines>11</Lines>
  <Paragraphs>3</Paragraphs>
  <ScaleCrop>false</ScaleCrop>
  <Company>Hewlett-Packard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Otaku</dc:creator>
  <cp:lastModifiedBy>Otaku</cp:lastModifiedBy>
  <cp:revision>1</cp:revision>
  <dcterms:created xsi:type="dcterms:W3CDTF">2014-04-15T11:47:00Z</dcterms:created>
  <dcterms:modified xsi:type="dcterms:W3CDTF">2014-04-15T11:50:00Z</dcterms:modified>
</cp:coreProperties>
</file>